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1A81" w:rsidRDefault="00D95DA2">
      <w:pPr>
        <w:spacing w:after="0" w:line="240" w:lineRule="auto"/>
        <w:ind w:left="-590" w:firstLine="0"/>
        <w:jc w:val="center"/>
        <w:rPr>
          <w:rFonts w:ascii="Proxima Nova" w:eastAsia="Proxima Nova" w:hAnsi="Proxima Nova" w:cs="Proxima Nova"/>
          <w:b/>
          <w:sz w:val="40"/>
          <w:szCs w:val="40"/>
        </w:rPr>
      </w:pPr>
      <w:r>
        <w:rPr>
          <w:b/>
          <w:color w:val="FFFFFF"/>
          <w:sz w:val="16"/>
          <w:szCs w:val="16"/>
        </w:rPr>
        <w:t>.</w:t>
      </w:r>
      <w:r>
        <w:rPr>
          <w:b/>
          <w:color w:val="0055A5"/>
          <w:sz w:val="44"/>
          <w:szCs w:val="44"/>
        </w:rPr>
        <w:br/>
      </w:r>
      <w:r>
        <w:rPr>
          <w:rFonts w:ascii="Proxima Nova" w:eastAsia="Proxima Nova" w:hAnsi="Proxima Nova" w:cs="Proxima Nova"/>
          <w:b/>
          <w:color w:val="0055A5"/>
          <w:sz w:val="42"/>
          <w:szCs w:val="42"/>
        </w:rPr>
        <w:t xml:space="preserve">     </w:t>
      </w:r>
      <w:r>
        <w:rPr>
          <w:rFonts w:ascii="Proxima Nova" w:eastAsia="Proxima Nova" w:hAnsi="Proxima Nova" w:cs="Proxima Nova"/>
          <w:b/>
          <w:sz w:val="40"/>
          <w:szCs w:val="40"/>
        </w:rPr>
        <w:t>TUESDAY, MARCH 10, 2020</w:t>
      </w:r>
    </w:p>
    <w:p w:rsidR="00A61A81" w:rsidRDefault="00A61A81">
      <w:pPr>
        <w:spacing w:after="0" w:line="240" w:lineRule="auto"/>
        <w:ind w:left="-590" w:firstLine="0"/>
        <w:jc w:val="center"/>
        <w:rPr>
          <w:rFonts w:ascii="Proxima Nova" w:eastAsia="Proxima Nova" w:hAnsi="Proxima Nova" w:cs="Proxima Nova"/>
          <w:b/>
          <w:sz w:val="20"/>
          <w:szCs w:val="20"/>
        </w:rPr>
      </w:pPr>
    </w:p>
    <w:p w:rsidR="00A61A81" w:rsidRDefault="00D95DA2">
      <w:pPr>
        <w:spacing w:after="0" w:line="240" w:lineRule="auto"/>
        <w:jc w:val="center"/>
        <w:rPr>
          <w:rFonts w:ascii="Proxima Nova" w:eastAsia="Proxima Nova" w:hAnsi="Proxima Nova" w:cs="Proxima Nova"/>
          <w:color w:val="0055A5"/>
          <w:sz w:val="44"/>
          <w:szCs w:val="44"/>
        </w:rPr>
      </w:pPr>
      <w:r>
        <w:rPr>
          <w:rFonts w:ascii="Proxima Nova" w:eastAsia="Proxima Nova" w:hAnsi="Proxima Nova" w:cs="Proxima Nova"/>
          <w:b/>
          <w:color w:val="0055A5"/>
          <w:sz w:val="44"/>
          <w:szCs w:val="44"/>
        </w:rPr>
        <w:t>BELMONT COUNTRY CLUB</w:t>
      </w:r>
    </w:p>
    <w:p w:rsidR="00A61A81" w:rsidRDefault="00D95DA2">
      <w:pPr>
        <w:spacing w:after="11" w:line="259" w:lineRule="auto"/>
        <w:jc w:val="center"/>
      </w:pPr>
      <w:r>
        <w:rPr>
          <w:sz w:val="28"/>
          <w:szCs w:val="28"/>
        </w:rPr>
        <w:t>8253 East Belmont Avenue, Fresno, CA 93737</w:t>
      </w:r>
    </w:p>
    <w:p w:rsidR="00A61A81" w:rsidRDefault="00D95DA2">
      <w:pPr>
        <w:spacing w:after="155" w:line="259" w:lineRule="auto"/>
        <w:ind w:left="394" w:firstLine="0"/>
        <w:jc w:val="center"/>
      </w:pPr>
      <w:r>
        <w:rPr>
          <w:sz w:val="28"/>
          <w:szCs w:val="28"/>
        </w:rPr>
        <w:t>Pro Shop (559) 251-5076 ext. 13</w:t>
      </w:r>
    </w:p>
    <w:p w:rsidR="00A61A81" w:rsidRDefault="00D95DA2">
      <w:pPr>
        <w:spacing w:after="0" w:line="240" w:lineRule="auto"/>
        <w:ind w:left="0" w:firstLine="0"/>
        <w:jc w:val="center"/>
        <w:rPr>
          <w:b/>
          <w:i/>
          <w:sz w:val="24"/>
          <w:szCs w:val="24"/>
        </w:rPr>
      </w:pPr>
      <w:r>
        <w:rPr>
          <w:b/>
          <w:i/>
          <w:sz w:val="24"/>
          <w:szCs w:val="24"/>
        </w:rPr>
        <w:t xml:space="preserve">Belmont Country Club fits the needs of every golfer.  With an abundance of trees and water, </w:t>
      </w:r>
    </w:p>
    <w:p w:rsidR="00A61A81" w:rsidRDefault="00D95DA2">
      <w:pPr>
        <w:spacing w:after="0" w:line="240" w:lineRule="auto"/>
        <w:ind w:left="0" w:firstLine="0"/>
        <w:jc w:val="center"/>
        <w:rPr>
          <w:b/>
          <w:i/>
          <w:sz w:val="24"/>
          <w:szCs w:val="24"/>
        </w:rPr>
      </w:pPr>
      <w:proofErr w:type="gramStart"/>
      <w:r>
        <w:rPr>
          <w:b/>
          <w:i/>
          <w:sz w:val="24"/>
          <w:szCs w:val="24"/>
        </w:rPr>
        <w:t>this</w:t>
      </w:r>
      <w:proofErr w:type="gramEnd"/>
      <w:r>
        <w:rPr>
          <w:b/>
          <w:i/>
          <w:sz w:val="24"/>
          <w:szCs w:val="24"/>
        </w:rPr>
        <w:t xml:space="preserve"> 18-hole championship golf course is one of the more challenging courses in the San Joaquin Valley.  Plan to enjoy a round near the famous Fresno County Blossom Trail</w:t>
      </w:r>
      <w:r>
        <w:rPr>
          <w:b/>
          <w:i/>
          <w:sz w:val="24"/>
          <w:szCs w:val="24"/>
        </w:rPr>
        <w:t>, which is</w:t>
      </w:r>
      <w:r>
        <w:rPr>
          <w:b/>
          <w:i/>
          <w:sz w:val="24"/>
          <w:szCs w:val="24"/>
        </w:rPr>
        <w:t xml:space="preserve"> magnificent in the spring!</w:t>
      </w:r>
    </w:p>
    <w:p w:rsidR="00A61A81" w:rsidRDefault="00A61A81">
      <w:pPr>
        <w:spacing w:after="0" w:line="240" w:lineRule="auto"/>
        <w:ind w:left="0" w:firstLine="0"/>
        <w:jc w:val="center"/>
        <w:rPr>
          <w:b/>
          <w:i/>
          <w:sz w:val="16"/>
          <w:szCs w:val="16"/>
        </w:rPr>
      </w:pPr>
    </w:p>
    <w:p w:rsidR="00A61A81" w:rsidRDefault="00A61A81">
      <w:pPr>
        <w:spacing w:after="0" w:line="240" w:lineRule="auto"/>
        <w:ind w:left="0" w:firstLine="0"/>
        <w:rPr>
          <w:rFonts w:ascii="Times New Roman" w:eastAsia="Times New Roman" w:hAnsi="Times New Roman" w:cs="Times New Roman"/>
          <w:b/>
          <w:sz w:val="16"/>
          <w:szCs w:val="16"/>
        </w:rPr>
      </w:pPr>
    </w:p>
    <w:p w:rsidR="00A61A81" w:rsidRDefault="00D95DA2">
      <w:pPr>
        <w:spacing w:after="0" w:line="240" w:lineRule="auto"/>
        <w:ind w:left="0" w:firstLine="0"/>
      </w:pPr>
      <w:r>
        <w:tab/>
        <w:t xml:space="preserve">Maximum USGA Handicap Index:  </w:t>
      </w:r>
      <w:r>
        <w:tab/>
      </w:r>
      <w:r>
        <w:tab/>
        <w:t>40.4</w:t>
      </w:r>
    </w:p>
    <w:p w:rsidR="00A61A81" w:rsidRDefault="00D95DA2">
      <w:pPr>
        <w:spacing w:after="0" w:line="240" w:lineRule="auto"/>
        <w:ind w:left="0" w:firstLine="0"/>
      </w:pPr>
      <w:r>
        <w:tab/>
      </w:r>
      <w:r>
        <w:t xml:space="preserve">Course Handicap Limit: </w:t>
      </w:r>
      <w:r>
        <w:tab/>
      </w:r>
      <w:r>
        <w:tab/>
      </w:r>
      <w:r>
        <w:tab/>
        <w:t>41</w:t>
      </w:r>
    </w:p>
    <w:p w:rsidR="00A61A81" w:rsidRDefault="00D95DA2">
      <w:pPr>
        <w:spacing w:after="0" w:line="240" w:lineRule="auto"/>
        <w:ind w:left="0" w:firstLine="0"/>
      </w:pPr>
      <w:r>
        <w:tab/>
        <w:t xml:space="preserve">Course Rating/Slope:  </w:t>
      </w:r>
      <w:r>
        <w:tab/>
      </w:r>
      <w:r>
        <w:tab/>
      </w:r>
      <w:r>
        <w:tab/>
        <w:t>69.2/122 Red Tees</w:t>
      </w:r>
    </w:p>
    <w:p w:rsidR="00A61A81" w:rsidRDefault="00D95DA2">
      <w:pPr>
        <w:spacing w:after="0" w:line="240" w:lineRule="auto"/>
        <w:ind w:left="0" w:firstLine="0"/>
      </w:pPr>
      <w:r>
        <w:tab/>
        <w:t xml:space="preserve">Course Field Limit: </w:t>
      </w:r>
      <w:r>
        <w:tab/>
      </w:r>
      <w:r>
        <w:tab/>
      </w:r>
      <w:r>
        <w:tab/>
      </w:r>
      <w:r>
        <w:tab/>
        <w:t>72</w:t>
      </w:r>
    </w:p>
    <w:p w:rsidR="00A61A81" w:rsidRDefault="00D95DA2">
      <w:pPr>
        <w:spacing w:after="0" w:line="240" w:lineRule="auto"/>
        <w:ind w:left="0" w:firstLine="0"/>
      </w:pPr>
      <w:r>
        <w:tab/>
        <w:t>Handicap Revision Date:</w:t>
      </w:r>
      <w:r>
        <w:tab/>
      </w:r>
      <w:r>
        <w:tab/>
      </w:r>
      <w:r>
        <w:tab/>
        <w:t>March 1, 2020</w:t>
      </w:r>
    </w:p>
    <w:p w:rsidR="00A61A81" w:rsidRDefault="00D95DA2">
      <w:pPr>
        <w:spacing w:after="0" w:line="240" w:lineRule="auto"/>
        <w:ind w:left="0" w:firstLine="0"/>
        <w:rPr>
          <w:sz w:val="16"/>
          <w:szCs w:val="16"/>
        </w:rPr>
      </w:pPr>
      <w:r>
        <w:tab/>
      </w:r>
    </w:p>
    <w:p w:rsidR="00A61A81" w:rsidRDefault="00D95DA2">
      <w:pPr>
        <w:spacing w:after="0" w:line="240" w:lineRule="auto"/>
        <w:ind w:left="0" w:firstLine="0"/>
      </w:pPr>
      <w:r>
        <w:tab/>
        <w:t>Shotgun Starting Time:</w:t>
      </w:r>
      <w:r>
        <w:tab/>
      </w:r>
      <w:r>
        <w:tab/>
      </w:r>
      <w:r>
        <w:tab/>
        <w:t>9:00 a.m.</w:t>
      </w:r>
    </w:p>
    <w:p w:rsidR="00A61A81" w:rsidRDefault="00D95DA2">
      <w:pPr>
        <w:spacing w:after="0" w:line="240" w:lineRule="auto"/>
        <w:ind w:left="0" w:firstLine="0"/>
      </w:pPr>
      <w:r>
        <w:tab/>
        <w:t>Check-in Time:</w:t>
      </w:r>
      <w:r>
        <w:tab/>
      </w:r>
      <w:r>
        <w:tab/>
      </w:r>
      <w:r>
        <w:tab/>
      </w:r>
      <w:r>
        <w:tab/>
        <w:t>7:30 a.m.</w:t>
      </w:r>
    </w:p>
    <w:p w:rsidR="00A61A81" w:rsidRDefault="00D95DA2">
      <w:pPr>
        <w:spacing w:after="0" w:line="240" w:lineRule="auto"/>
        <w:ind w:left="0" w:firstLine="0"/>
        <w:rPr>
          <w:b/>
        </w:rPr>
      </w:pPr>
      <w:r>
        <w:tab/>
        <w:t>Tournament Fee:</w:t>
      </w:r>
      <w:r>
        <w:tab/>
      </w:r>
      <w:r>
        <w:tab/>
      </w:r>
      <w:r>
        <w:tab/>
      </w:r>
      <w:r>
        <w:tab/>
      </w:r>
      <w:r>
        <w:rPr>
          <w:b/>
        </w:rPr>
        <w:t>$</w:t>
      </w:r>
      <w:r>
        <w:rPr>
          <w:b/>
          <w:u w:val="single"/>
        </w:rPr>
        <w:t>47.00</w:t>
      </w:r>
      <w:r>
        <w:rPr>
          <w:b/>
        </w:rPr>
        <w:t xml:space="preserve"> CASH</w:t>
      </w:r>
    </w:p>
    <w:p w:rsidR="00A61A81" w:rsidRDefault="00D95DA2">
      <w:pPr>
        <w:spacing w:after="0" w:line="240" w:lineRule="auto"/>
        <w:ind w:left="0" w:firstLine="0"/>
      </w:pPr>
      <w:bookmarkStart w:id="0" w:name="_heading=h.gjdgxs" w:colFirst="0" w:colLast="0"/>
      <w:bookmarkEnd w:id="0"/>
      <w:r>
        <w:tab/>
      </w:r>
      <w:r>
        <w:tab/>
      </w:r>
      <w:r>
        <w:tab/>
      </w:r>
      <w:r>
        <w:tab/>
      </w:r>
      <w:r>
        <w:tab/>
      </w:r>
      <w:r>
        <w:tab/>
      </w:r>
      <w:r>
        <w:tab/>
        <w:t>(Include</w:t>
      </w:r>
      <w:r>
        <w:t>s breakfast, lunch, cart and sweeps)</w:t>
      </w:r>
    </w:p>
    <w:p w:rsidR="00A61A81" w:rsidRDefault="00A61A81">
      <w:pPr>
        <w:spacing w:after="0" w:line="240" w:lineRule="auto"/>
        <w:ind w:left="0" w:firstLine="0"/>
        <w:rPr>
          <w:sz w:val="16"/>
          <w:szCs w:val="16"/>
        </w:rPr>
      </w:pPr>
    </w:p>
    <w:p w:rsidR="00A61A81" w:rsidRDefault="00D95DA2">
      <w:pPr>
        <w:spacing w:after="0" w:line="240" w:lineRule="auto"/>
        <w:ind w:left="0" w:firstLine="0"/>
        <w:rPr>
          <w:b/>
        </w:rPr>
      </w:pPr>
      <w:r>
        <w:tab/>
      </w:r>
      <w:r>
        <w:rPr>
          <w:b/>
        </w:rPr>
        <w:t>LAST CANCELLATION DATE:</w:t>
      </w:r>
      <w:r>
        <w:rPr>
          <w:b/>
        </w:rPr>
        <w:tab/>
      </w:r>
      <w:r>
        <w:rPr>
          <w:b/>
        </w:rPr>
        <w:tab/>
        <w:t>Friday, March 6, 2020</w:t>
      </w:r>
    </w:p>
    <w:p w:rsidR="00A61A81" w:rsidRDefault="00A61A81">
      <w:pPr>
        <w:spacing w:after="0" w:line="240" w:lineRule="auto"/>
        <w:ind w:left="0" w:firstLine="0"/>
        <w:rPr>
          <w:sz w:val="16"/>
          <w:szCs w:val="16"/>
        </w:rPr>
      </w:pPr>
    </w:p>
    <w:p w:rsidR="00A61A81" w:rsidRDefault="00D95DA2">
      <w:pPr>
        <w:spacing w:after="0" w:line="240" w:lineRule="auto"/>
        <w:ind w:left="0" w:firstLine="0"/>
      </w:pPr>
      <w:r>
        <w:tab/>
        <w:t>Special Instructions:</w:t>
      </w:r>
      <w:r>
        <w:tab/>
      </w:r>
      <w:r>
        <w:tab/>
      </w:r>
      <w:r>
        <w:tab/>
      </w:r>
      <w:r>
        <w:tab/>
        <w:t>Allow 2 or 4 Players to Bracket.</w:t>
      </w:r>
    </w:p>
    <w:p w:rsidR="00A61A81" w:rsidRDefault="00A61A81">
      <w:pPr>
        <w:spacing w:after="0" w:line="240" w:lineRule="auto"/>
        <w:ind w:left="0" w:firstLine="720"/>
        <w:rPr>
          <w:sz w:val="16"/>
          <w:szCs w:val="16"/>
        </w:rPr>
      </w:pPr>
    </w:p>
    <w:p w:rsidR="00A61A81" w:rsidRDefault="00D95DA2">
      <w:pPr>
        <w:spacing w:after="0" w:line="240" w:lineRule="auto"/>
        <w:ind w:left="0" w:firstLine="720"/>
      </w:pPr>
      <w:r>
        <w:t>Open Day Chair - Send Entries On:</w:t>
      </w:r>
      <w:r>
        <w:tab/>
      </w:r>
      <w:r>
        <w:tab/>
        <w:t>February 18, 19, 20</w:t>
      </w:r>
    </w:p>
    <w:p w:rsidR="00A61A81" w:rsidRDefault="00D95DA2">
      <w:pPr>
        <w:spacing w:after="0" w:line="240" w:lineRule="auto"/>
        <w:ind w:left="0" w:firstLine="0"/>
      </w:pPr>
      <w:r>
        <w:tab/>
      </w:r>
      <w:r>
        <w:tab/>
      </w:r>
      <w:r>
        <w:tab/>
      </w:r>
      <w:r>
        <w:tab/>
      </w:r>
      <w:r>
        <w:tab/>
      </w:r>
      <w:r>
        <w:tab/>
      </w:r>
      <w:r>
        <w:tab/>
        <w:t>(Tuesday, Wednesday, Thursday)</w:t>
      </w:r>
    </w:p>
    <w:p w:rsidR="00A61A81" w:rsidRDefault="00A61A81">
      <w:pPr>
        <w:spacing w:after="0" w:line="240" w:lineRule="auto"/>
        <w:ind w:left="0" w:firstLine="0"/>
        <w:rPr>
          <w:sz w:val="16"/>
          <w:szCs w:val="16"/>
        </w:rPr>
      </w:pPr>
    </w:p>
    <w:p w:rsidR="00A61A81" w:rsidRDefault="00D95DA2">
      <w:pPr>
        <w:spacing w:after="0" w:line="240" w:lineRule="auto"/>
        <w:ind w:left="0" w:firstLine="0"/>
      </w:pPr>
      <w:r>
        <w:tab/>
      </w:r>
      <w:r>
        <w:t>Open Day Chair - Send Entries To:</w:t>
      </w:r>
      <w:r>
        <w:tab/>
      </w:r>
      <w:r>
        <w:tab/>
        <w:t xml:space="preserve">Coordinator in Charge: Jane </w:t>
      </w:r>
      <w:proofErr w:type="spellStart"/>
      <w:r>
        <w:t>Quiring</w:t>
      </w:r>
      <w:proofErr w:type="spellEnd"/>
    </w:p>
    <w:p w:rsidR="00A61A81" w:rsidRDefault="00D95DA2">
      <w:pPr>
        <w:spacing w:after="0" w:line="240" w:lineRule="auto"/>
        <w:ind w:left="0" w:firstLine="0"/>
      </w:pPr>
      <w:r>
        <w:tab/>
      </w:r>
      <w:r>
        <w:tab/>
      </w:r>
      <w:r>
        <w:tab/>
      </w:r>
      <w:r>
        <w:tab/>
      </w:r>
      <w:r>
        <w:tab/>
      </w:r>
      <w:r>
        <w:tab/>
      </w:r>
      <w:r>
        <w:tab/>
        <w:t>Telephone: (559) 351-3866</w:t>
      </w:r>
    </w:p>
    <w:p w:rsidR="00A61A81" w:rsidRDefault="00D95DA2">
      <w:pPr>
        <w:spacing w:after="0" w:line="240" w:lineRule="auto"/>
        <w:ind w:left="0" w:firstLine="0"/>
      </w:pPr>
      <w:r>
        <w:tab/>
      </w:r>
      <w:r>
        <w:tab/>
      </w:r>
      <w:r>
        <w:tab/>
      </w:r>
      <w:r>
        <w:tab/>
      </w:r>
      <w:r>
        <w:tab/>
      </w:r>
      <w:r>
        <w:tab/>
      </w:r>
      <w:r>
        <w:tab/>
        <w:t>Email: janequiring4wganc@gmail.com</w:t>
      </w:r>
    </w:p>
    <w:p w:rsidR="00A61A81" w:rsidRDefault="00A61A81">
      <w:pPr>
        <w:spacing w:after="0" w:line="240" w:lineRule="auto"/>
        <w:ind w:left="0" w:firstLine="0"/>
        <w:rPr>
          <w:sz w:val="16"/>
          <w:szCs w:val="16"/>
        </w:rPr>
      </w:pPr>
    </w:p>
    <w:p w:rsidR="00A61A81" w:rsidRDefault="00A61A81">
      <w:pPr>
        <w:spacing w:after="0" w:line="240" w:lineRule="auto"/>
        <w:ind w:left="0" w:firstLine="0"/>
        <w:rPr>
          <w:sz w:val="8"/>
          <w:szCs w:val="8"/>
        </w:rPr>
      </w:pPr>
    </w:p>
    <w:p w:rsidR="00A61A81" w:rsidRDefault="00D95DA2">
      <w:pPr>
        <w:spacing w:after="0" w:line="220" w:lineRule="auto"/>
        <w:ind w:left="0" w:firstLine="0"/>
        <w:rPr>
          <w:sz w:val="20"/>
          <w:szCs w:val="20"/>
        </w:rPr>
      </w:pPr>
      <w:r>
        <w:rPr>
          <w:sz w:val="20"/>
          <w:szCs w:val="20"/>
        </w:rPr>
        <w:t>The Coordinator in Charge will notify your Open Day Chair at least 10 days prior to the Open Day (</w:t>
      </w:r>
      <w:r>
        <w:rPr>
          <w:b/>
          <w:sz w:val="20"/>
          <w:szCs w:val="20"/>
        </w:rPr>
        <w:t xml:space="preserve">March 1) </w:t>
      </w:r>
      <w:r>
        <w:rPr>
          <w:sz w:val="20"/>
          <w:szCs w:val="20"/>
        </w:rPr>
        <w:t>o</w:t>
      </w:r>
      <w:r>
        <w:rPr>
          <w:sz w:val="20"/>
          <w:szCs w:val="20"/>
        </w:rPr>
        <w:t xml:space="preserve">f all entrants accepted or not accepted. Open Day Chair must report cancellations or names of substitutes to Coordinator in Charge </w:t>
      </w:r>
      <w:r>
        <w:rPr>
          <w:b/>
          <w:sz w:val="20"/>
          <w:szCs w:val="20"/>
          <w:u w:val="single"/>
        </w:rPr>
        <w:t>personally</w:t>
      </w:r>
      <w:r>
        <w:rPr>
          <w:sz w:val="20"/>
          <w:szCs w:val="20"/>
        </w:rPr>
        <w:t>. Voice mail messages can be lost. E-mails and/or fax messages will not be accepted.</w:t>
      </w:r>
    </w:p>
    <w:p w:rsidR="00A61A81" w:rsidRDefault="00A61A81">
      <w:pPr>
        <w:spacing w:after="0" w:line="220" w:lineRule="auto"/>
        <w:ind w:left="0" w:firstLine="0"/>
        <w:rPr>
          <w:sz w:val="20"/>
          <w:szCs w:val="20"/>
        </w:rPr>
      </w:pPr>
    </w:p>
    <w:p w:rsidR="00A61A81" w:rsidRDefault="00D95DA2">
      <w:pPr>
        <w:spacing w:after="0" w:line="220" w:lineRule="auto"/>
        <w:ind w:left="0" w:firstLine="0"/>
        <w:rPr>
          <w:b/>
          <w:sz w:val="20"/>
          <w:szCs w:val="20"/>
        </w:rPr>
      </w:pPr>
      <w:r>
        <w:rPr>
          <w:sz w:val="20"/>
          <w:szCs w:val="20"/>
        </w:rPr>
        <w:t xml:space="preserve">Players who cancel after </w:t>
      </w:r>
      <w:r>
        <w:rPr>
          <w:b/>
          <w:sz w:val="20"/>
          <w:szCs w:val="20"/>
          <w:u w:val="single"/>
        </w:rPr>
        <w:t>Friday, March 6</w:t>
      </w:r>
      <w:r>
        <w:rPr>
          <w:b/>
          <w:sz w:val="20"/>
          <w:szCs w:val="20"/>
        </w:rPr>
        <w:t>,</w:t>
      </w:r>
      <w:r>
        <w:rPr>
          <w:sz w:val="20"/>
          <w:szCs w:val="20"/>
        </w:rPr>
        <w:t xml:space="preserve"> and do not provide an approved substitute, must pay food and cart fees. Call the Coordinator in Charge prior to the Open Day. In case of rain, do not assume the Open Day is cancelled. For information on the morning of the Open Day</w:t>
      </w:r>
      <w:r>
        <w:rPr>
          <w:b/>
          <w:sz w:val="20"/>
          <w:szCs w:val="20"/>
        </w:rPr>
        <w:t xml:space="preserve"> </w:t>
      </w:r>
      <w:r>
        <w:rPr>
          <w:b/>
          <w:sz w:val="20"/>
          <w:szCs w:val="20"/>
          <w:u w:val="single"/>
        </w:rPr>
        <w:t>ONLY</w:t>
      </w:r>
      <w:r>
        <w:rPr>
          <w:sz w:val="20"/>
          <w:szCs w:val="20"/>
        </w:rPr>
        <w:t xml:space="preserve"> cal</w:t>
      </w:r>
      <w:r>
        <w:rPr>
          <w:sz w:val="20"/>
          <w:szCs w:val="20"/>
        </w:rPr>
        <w:t xml:space="preserve">l the Pro Shop </w:t>
      </w:r>
      <w:r>
        <w:rPr>
          <w:b/>
          <w:sz w:val="20"/>
          <w:szCs w:val="20"/>
        </w:rPr>
        <w:t>(559) 251-5076 ext. 13.</w:t>
      </w:r>
    </w:p>
    <w:p w:rsidR="00A61A81" w:rsidRDefault="00A61A81">
      <w:pPr>
        <w:spacing w:after="0" w:line="220" w:lineRule="auto"/>
        <w:ind w:left="0" w:firstLine="0"/>
        <w:rPr>
          <w:b/>
          <w:sz w:val="20"/>
          <w:szCs w:val="20"/>
        </w:rPr>
      </w:pPr>
    </w:p>
    <w:p w:rsidR="00A61A81" w:rsidRDefault="00D95DA2">
      <w:pPr>
        <w:spacing w:after="0" w:line="220" w:lineRule="auto"/>
        <w:ind w:left="0" w:firstLine="0"/>
        <w:rPr>
          <w:sz w:val="20"/>
          <w:szCs w:val="20"/>
        </w:rPr>
      </w:pPr>
      <w:r>
        <w:rPr>
          <w:sz w:val="20"/>
          <w:szCs w:val="20"/>
        </w:rPr>
        <w:t xml:space="preserve">A player may call the host club Pro Shop to </w:t>
      </w:r>
      <w:r>
        <w:rPr>
          <w:b/>
          <w:sz w:val="20"/>
          <w:szCs w:val="20"/>
          <w:u w:val="single"/>
        </w:rPr>
        <w:t>cancel on the morning of the Open Day Only before the start of play.</w:t>
      </w:r>
      <w:r>
        <w:rPr>
          <w:sz w:val="20"/>
          <w:szCs w:val="20"/>
        </w:rPr>
        <w:t xml:space="preserve"> Players who are “No-Shows” or cancel for any reason after Friday, March </w:t>
      </w:r>
      <w:r>
        <w:rPr>
          <w:sz w:val="20"/>
          <w:szCs w:val="20"/>
        </w:rPr>
        <w:t>6</w:t>
      </w:r>
      <w:r>
        <w:rPr>
          <w:sz w:val="20"/>
          <w:szCs w:val="20"/>
        </w:rPr>
        <w:t>, will be allowed to play in O</w:t>
      </w:r>
      <w:r>
        <w:rPr>
          <w:sz w:val="20"/>
          <w:szCs w:val="20"/>
        </w:rPr>
        <w:t>pen Day events once the WGANC office receives payment for the cart and food.</w:t>
      </w:r>
    </w:p>
    <w:p w:rsidR="00A61A81" w:rsidRDefault="00A61A81">
      <w:pPr>
        <w:spacing w:after="0" w:line="220" w:lineRule="auto"/>
        <w:ind w:left="0" w:firstLine="0"/>
        <w:rPr>
          <w:sz w:val="20"/>
          <w:szCs w:val="20"/>
        </w:rPr>
      </w:pPr>
    </w:p>
    <w:p w:rsidR="00A61A81" w:rsidRDefault="00D95DA2">
      <w:pPr>
        <w:ind w:left="0" w:firstLine="0"/>
      </w:pPr>
      <w:r>
        <w:rPr>
          <w:sz w:val="20"/>
          <w:szCs w:val="20"/>
        </w:rPr>
        <w:t xml:space="preserve">PROPER GOLF ATTIRE at </w:t>
      </w:r>
      <w:r>
        <w:rPr>
          <w:sz w:val="20"/>
          <w:szCs w:val="20"/>
          <w:u w:val="single"/>
        </w:rPr>
        <w:t>BELMONT COUNTRY CLUB</w:t>
      </w:r>
      <w:r>
        <w:rPr>
          <w:sz w:val="20"/>
          <w:szCs w:val="20"/>
        </w:rPr>
        <w:t>: Proper golf attire must be worn by all members and guests while on the grounds, the driving range, and the golf course.</w:t>
      </w:r>
    </w:p>
    <w:sectPr w:rsidR="00A61A81" w:rsidSect="00A61A81">
      <w:headerReference w:type="default" r:id="rId7"/>
      <w:pgSz w:w="12240" w:h="15840"/>
      <w:pgMar w:top="288" w:right="547" w:bottom="288" w:left="590" w:header="0" w:footer="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95DA2" w:rsidRDefault="00D95DA2" w:rsidP="00A61A81">
      <w:pPr>
        <w:spacing w:after="0" w:line="240" w:lineRule="auto"/>
      </w:pPr>
      <w:r>
        <w:separator/>
      </w:r>
    </w:p>
  </w:endnote>
  <w:endnote w:type="continuationSeparator" w:id="0">
    <w:p w:rsidR="00D95DA2" w:rsidRDefault="00D95DA2" w:rsidP="00A61A8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roman"/>
    <w:notTrueType/>
    <w:pitch w:val="default"/>
    <w:sig w:usb0="00000000" w:usb1="00000000" w:usb2="00000000" w:usb3="00000000" w:csb0="00000000" w:csb1="00000000"/>
  </w:font>
  <w:font w:name="Georgia">
    <w:panose1 w:val="02040502050405020303"/>
    <w:charset w:val="00"/>
    <w:family w:val="auto"/>
    <w:pitch w:val="default"/>
    <w:sig w:usb0="00000000" w:usb1="00000000" w:usb2="00000000" w:usb3="00000000" w:csb0="00000000" w:csb1="00000000"/>
  </w:font>
  <w:font w:name="Proxima Nova">
    <w:charset w:val="00"/>
    <w:family w:val="auto"/>
    <w:pitch w:val="default"/>
    <w:sig w:usb0="00000000" w:usb1="00000000" w:usb2="00000000" w:usb3="00000000" w:csb0="0000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95DA2" w:rsidRDefault="00D95DA2" w:rsidP="00A61A81">
      <w:pPr>
        <w:spacing w:after="0" w:line="240" w:lineRule="auto"/>
      </w:pPr>
      <w:r>
        <w:separator/>
      </w:r>
    </w:p>
  </w:footnote>
  <w:footnote w:type="continuationSeparator" w:id="0">
    <w:p w:rsidR="00D95DA2" w:rsidRDefault="00D95DA2" w:rsidP="00A61A8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1A81" w:rsidRDefault="00D95DA2">
    <w:pPr>
      <w:pBdr>
        <w:top w:val="nil"/>
        <w:left w:val="nil"/>
        <w:bottom w:val="nil"/>
        <w:right w:val="nil"/>
        <w:between w:val="nil"/>
      </w:pBdr>
      <w:tabs>
        <w:tab w:val="center" w:pos="4680"/>
        <w:tab w:val="right" w:pos="9360"/>
      </w:tabs>
      <w:spacing w:after="0" w:line="240" w:lineRule="auto"/>
      <w:ind w:left="-854"/>
    </w:pPr>
    <w:r>
      <w:rPr>
        <w:noProof/>
      </w:rPr>
      <w:drawing>
        <wp:inline distT="0" distB="0" distL="0" distR="0">
          <wp:extent cx="8099009" cy="1461074"/>
          <wp:effectExtent l="0" t="0" r="0" b="0"/>
          <wp:docPr id="4"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8099009" cy="1461074"/>
                  </a:xfrm>
                  <a:prstGeom prst="rect">
                    <a:avLst/>
                  </a:prstGeom>
                  <a:ln/>
                </pic:spPr>
              </pic:pic>
            </a:graphicData>
          </a:graphic>
        </wp:inline>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proofState w:spelling="clean" w:grammar="clean"/>
  <w:defaultTabStop w:val="720"/>
  <w:characterSpacingControl w:val="doNotCompress"/>
  <w:footnotePr>
    <w:footnote w:id="-1"/>
    <w:footnote w:id="0"/>
  </w:footnotePr>
  <w:endnotePr>
    <w:endnote w:id="-1"/>
    <w:endnote w:id="0"/>
  </w:endnotePr>
  <w:compat/>
  <w:rsids>
    <w:rsidRoot w:val="00A61A81"/>
    <w:rsid w:val="00A61A81"/>
    <w:rsid w:val="00C06E7F"/>
    <w:rsid w:val="00D95DA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spacing w:after="170" w:line="216" w:lineRule="auto"/>
        <w:ind w:left="106" w:hanging="1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1A81"/>
    <w:rPr>
      <w:color w:val="000000"/>
    </w:rPr>
  </w:style>
  <w:style w:type="paragraph" w:styleId="Heading1">
    <w:name w:val="heading 1"/>
    <w:basedOn w:val="normal0"/>
    <w:next w:val="normal0"/>
    <w:rsid w:val="00A61A81"/>
    <w:pPr>
      <w:keepNext/>
      <w:keepLines/>
      <w:spacing w:before="480" w:after="120"/>
      <w:outlineLvl w:val="0"/>
    </w:pPr>
    <w:rPr>
      <w:b/>
      <w:sz w:val="48"/>
      <w:szCs w:val="48"/>
    </w:rPr>
  </w:style>
  <w:style w:type="paragraph" w:styleId="Heading2">
    <w:name w:val="heading 2"/>
    <w:basedOn w:val="normal0"/>
    <w:next w:val="normal0"/>
    <w:rsid w:val="00A61A81"/>
    <w:pPr>
      <w:keepNext/>
      <w:keepLines/>
      <w:spacing w:before="360" w:after="80"/>
      <w:outlineLvl w:val="1"/>
    </w:pPr>
    <w:rPr>
      <w:b/>
      <w:sz w:val="36"/>
      <w:szCs w:val="36"/>
    </w:rPr>
  </w:style>
  <w:style w:type="paragraph" w:styleId="Heading3">
    <w:name w:val="heading 3"/>
    <w:basedOn w:val="normal0"/>
    <w:next w:val="normal0"/>
    <w:rsid w:val="00A61A81"/>
    <w:pPr>
      <w:keepNext/>
      <w:keepLines/>
      <w:spacing w:before="280" w:after="80"/>
      <w:outlineLvl w:val="2"/>
    </w:pPr>
    <w:rPr>
      <w:b/>
      <w:sz w:val="28"/>
      <w:szCs w:val="28"/>
    </w:rPr>
  </w:style>
  <w:style w:type="paragraph" w:styleId="Heading4">
    <w:name w:val="heading 4"/>
    <w:basedOn w:val="normal0"/>
    <w:next w:val="normal0"/>
    <w:rsid w:val="00A61A81"/>
    <w:pPr>
      <w:keepNext/>
      <w:keepLines/>
      <w:spacing w:before="240" w:after="40"/>
      <w:outlineLvl w:val="3"/>
    </w:pPr>
    <w:rPr>
      <w:b/>
      <w:sz w:val="24"/>
      <w:szCs w:val="24"/>
    </w:rPr>
  </w:style>
  <w:style w:type="paragraph" w:styleId="Heading5">
    <w:name w:val="heading 5"/>
    <w:basedOn w:val="normal0"/>
    <w:next w:val="normal0"/>
    <w:rsid w:val="00A61A81"/>
    <w:pPr>
      <w:keepNext/>
      <w:keepLines/>
      <w:spacing w:before="220" w:after="40"/>
      <w:outlineLvl w:val="4"/>
    </w:pPr>
    <w:rPr>
      <w:b/>
    </w:rPr>
  </w:style>
  <w:style w:type="paragraph" w:styleId="Heading6">
    <w:name w:val="heading 6"/>
    <w:basedOn w:val="normal0"/>
    <w:next w:val="normal0"/>
    <w:rsid w:val="00A61A81"/>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A61A81"/>
  </w:style>
  <w:style w:type="paragraph" w:styleId="Title">
    <w:name w:val="Title"/>
    <w:basedOn w:val="normal0"/>
    <w:next w:val="normal0"/>
    <w:rsid w:val="00A61A81"/>
    <w:pPr>
      <w:keepNext/>
      <w:keepLines/>
      <w:spacing w:before="480" w:after="120"/>
    </w:pPr>
    <w:rPr>
      <w:b/>
      <w:sz w:val="72"/>
      <w:szCs w:val="72"/>
    </w:rPr>
  </w:style>
  <w:style w:type="table" w:customStyle="1" w:styleId="TableGrid">
    <w:name w:val="TableGrid"/>
    <w:rsid w:val="00A61A81"/>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4958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58BA"/>
    <w:rPr>
      <w:rFonts w:ascii="Arial" w:eastAsia="Arial" w:hAnsi="Arial" w:cs="Arial"/>
      <w:color w:val="000000"/>
    </w:rPr>
  </w:style>
  <w:style w:type="paragraph" w:styleId="Footer">
    <w:name w:val="footer"/>
    <w:basedOn w:val="Normal"/>
    <w:link w:val="FooterChar"/>
    <w:uiPriority w:val="99"/>
    <w:unhideWhenUsed/>
    <w:rsid w:val="004958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58BA"/>
    <w:rPr>
      <w:rFonts w:ascii="Arial" w:eastAsia="Arial" w:hAnsi="Arial" w:cs="Arial"/>
      <w:color w:val="000000"/>
    </w:rPr>
  </w:style>
  <w:style w:type="paragraph" w:styleId="BalloonText">
    <w:name w:val="Balloon Text"/>
    <w:basedOn w:val="Normal"/>
    <w:link w:val="BalloonTextChar"/>
    <w:uiPriority w:val="99"/>
    <w:semiHidden/>
    <w:unhideWhenUsed/>
    <w:rsid w:val="002D36F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D36FF"/>
    <w:rPr>
      <w:rFonts w:ascii="Segoe UI" w:eastAsia="Arial" w:hAnsi="Segoe UI" w:cs="Segoe UI"/>
      <w:color w:val="000000"/>
      <w:sz w:val="18"/>
      <w:szCs w:val="18"/>
    </w:rPr>
  </w:style>
  <w:style w:type="table" w:styleId="TableGrid0">
    <w:name w:val="Table Grid"/>
    <w:basedOn w:val="TableNormal"/>
    <w:uiPriority w:val="39"/>
    <w:rsid w:val="00C92B2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ubtitle">
    <w:name w:val="Subtitle"/>
    <w:basedOn w:val="Normal"/>
    <w:next w:val="Normal"/>
    <w:rsid w:val="00A61A81"/>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05mEWOhHcuu/QhXmzQMHMQaGGpg==">AMUW2mWyfQ+way9DCoxs7t8l+B9gi0fMWk8/jqqHxA9jUCDg1KvKpLbcwgX1ghgUwsSWrI73vV5VHJT5K6xh4dCD1yvRe2C7Om60nug4YWpOLZ5WQ1XdZI+tFOTXQFgtT5RHiBefYFAU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332</Words>
  <Characters>1898</Characters>
  <Application>Microsoft Office Word</Application>
  <DocSecurity>0</DocSecurity>
  <Lines>15</Lines>
  <Paragraphs>4</Paragraphs>
  <ScaleCrop>false</ScaleCrop>
  <Company>HP</Company>
  <LinksUpToDate>false</LinksUpToDate>
  <CharactersWithSpaces>2226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dc:creator>
  <cp:lastModifiedBy>Bonnie Ladd</cp:lastModifiedBy>
  <cp:revision>2</cp:revision>
  <dcterms:created xsi:type="dcterms:W3CDTF">2020-01-27T17:16:00Z</dcterms:created>
  <dcterms:modified xsi:type="dcterms:W3CDTF">2020-01-27T17:16:00Z</dcterms:modified>
</cp:coreProperties>
</file>